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51" w:rsidRPr="00445888" w:rsidRDefault="00B26F36" w:rsidP="00B26F36">
      <w:pPr>
        <w:shd w:val="clear" w:color="auto" w:fill="FFFFFF"/>
        <w:spacing w:after="0" w:line="240" w:lineRule="auto"/>
        <w:rPr>
          <w:rFonts w:ascii="yandex-sans" w:eastAsia="Times New Roman" w:hAnsi="yandex-sans" w:cs="Aharoni"/>
          <w:color w:val="000000"/>
          <w:sz w:val="28"/>
          <w:szCs w:val="28"/>
          <w:lang w:eastAsia="ru-RU"/>
        </w:rPr>
      </w:pPr>
      <w:r w:rsidRPr="00445888">
        <w:rPr>
          <w:rFonts w:ascii="yandex-sans" w:eastAsia="Times New Roman" w:hAnsi="yandex-sans" w:cs="Aharoni"/>
          <w:color w:val="000000"/>
          <w:sz w:val="28"/>
          <w:szCs w:val="28"/>
          <w:lang w:eastAsia="ru-RU"/>
        </w:rPr>
        <w:t xml:space="preserve">Актуальные проблемы    преподавания географии в   2020 – 2021 </w:t>
      </w:r>
      <w:proofErr w:type="spellStart"/>
      <w:r w:rsidRPr="00445888">
        <w:rPr>
          <w:rFonts w:ascii="yandex-sans" w:eastAsia="Times New Roman" w:hAnsi="yandex-sans" w:cs="Aharoni"/>
          <w:color w:val="000000"/>
          <w:sz w:val="28"/>
          <w:szCs w:val="28"/>
          <w:lang w:eastAsia="ru-RU"/>
        </w:rPr>
        <w:t>уч</w:t>
      </w:r>
      <w:proofErr w:type="spellEnd"/>
      <w:proofErr w:type="gramStart"/>
      <w:r w:rsidRPr="00445888">
        <w:rPr>
          <w:rFonts w:ascii="yandex-sans" w:eastAsia="Times New Roman" w:hAnsi="yandex-sans" w:cs="Aharoni"/>
          <w:color w:val="000000"/>
          <w:sz w:val="28"/>
          <w:szCs w:val="28"/>
          <w:lang w:eastAsia="ru-RU"/>
        </w:rPr>
        <w:t xml:space="preserve"> .</w:t>
      </w:r>
      <w:proofErr w:type="gramEnd"/>
      <w:r w:rsidRPr="00445888">
        <w:rPr>
          <w:rFonts w:ascii="yandex-sans" w:eastAsia="Times New Roman" w:hAnsi="yandex-sans" w:cs="Aharoni"/>
          <w:color w:val="000000"/>
          <w:sz w:val="28"/>
          <w:szCs w:val="28"/>
          <w:lang w:eastAsia="ru-RU"/>
        </w:rPr>
        <w:t>году</w:t>
      </w:r>
      <w:r w:rsidR="007E3C1D">
        <w:rPr>
          <w:rFonts w:ascii="yandex-sans" w:eastAsia="Times New Roman" w:hAnsi="yandex-sans" w:cs="Aharoni"/>
          <w:color w:val="000000"/>
          <w:sz w:val="28"/>
          <w:szCs w:val="28"/>
          <w:lang w:eastAsia="ru-RU"/>
        </w:rPr>
        <w:t>.</w:t>
      </w:r>
    </w:p>
    <w:p w:rsidR="005728B2" w:rsidRPr="00445888" w:rsidRDefault="005728B2" w:rsidP="005728B2">
      <w:pPr>
        <w:shd w:val="clear" w:color="auto" w:fill="FFFFFF"/>
        <w:spacing w:after="0" w:line="240" w:lineRule="auto"/>
        <w:rPr>
          <w:rFonts w:ascii="yandex-sans" w:eastAsia="Times New Roman" w:hAnsi="yandex-sans" w:cs="Aharoni"/>
          <w:color w:val="000000"/>
          <w:sz w:val="21"/>
          <w:szCs w:val="21"/>
          <w:lang w:eastAsia="ru-RU"/>
        </w:rPr>
      </w:pPr>
    </w:p>
    <w:p w:rsidR="00003C18" w:rsidRPr="007E3C1D" w:rsidRDefault="007E3C1D" w:rsidP="005728B2">
      <w:pPr>
        <w:shd w:val="clear" w:color="auto" w:fill="FFFFFF"/>
        <w:spacing w:after="0" w:line="240" w:lineRule="auto"/>
        <w:rPr>
          <w:rFonts w:ascii="yandex-sans" w:eastAsia="Times New Roman" w:hAnsi="yandex-sans" w:cs="Aharoni"/>
          <w:color w:val="000000"/>
          <w:lang w:eastAsia="ru-RU"/>
        </w:rPr>
      </w:pPr>
      <w:r>
        <w:rPr>
          <w:rFonts w:ascii="yandex-sans" w:eastAsia="Times New Roman" w:hAnsi="yandex-sans" w:cs="Aharoni"/>
          <w:color w:val="000000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="005728B2" w:rsidRPr="007E3C1D">
        <w:rPr>
          <w:rFonts w:ascii="yandex-sans" w:eastAsia="Times New Roman" w:hAnsi="yandex-sans" w:cs="Aharoni"/>
          <w:color w:val="000000"/>
          <w:lang w:eastAsia="ru-RU"/>
        </w:rPr>
        <w:t>Гажаева</w:t>
      </w:r>
      <w:proofErr w:type="spellEnd"/>
      <w:r w:rsidR="00003C18" w:rsidRPr="007E3C1D">
        <w:rPr>
          <w:rFonts w:ascii="yandex-sans" w:eastAsia="Times New Roman" w:hAnsi="yandex-sans" w:cs="Aharoni"/>
          <w:color w:val="000000"/>
          <w:lang w:eastAsia="ru-RU"/>
        </w:rPr>
        <w:t xml:space="preserve"> </w:t>
      </w:r>
      <w:proofErr w:type="spellStart"/>
      <w:r w:rsidR="005728B2" w:rsidRPr="007E3C1D">
        <w:rPr>
          <w:rFonts w:ascii="yandex-sans" w:eastAsia="Times New Roman" w:hAnsi="yandex-sans" w:cs="Aharoni"/>
          <w:color w:val="000000"/>
          <w:lang w:eastAsia="ru-RU"/>
        </w:rPr>
        <w:t>Джанна</w:t>
      </w:r>
      <w:proofErr w:type="spellEnd"/>
      <w:r w:rsidR="00003C18" w:rsidRPr="007E3C1D">
        <w:rPr>
          <w:rFonts w:ascii="yandex-sans" w:eastAsia="Times New Roman" w:hAnsi="yandex-sans" w:cs="Aharoni"/>
          <w:color w:val="000000"/>
          <w:lang w:eastAsia="ru-RU"/>
        </w:rPr>
        <w:t xml:space="preserve"> </w:t>
      </w:r>
      <w:proofErr w:type="spellStart"/>
      <w:r w:rsidR="005728B2" w:rsidRPr="007E3C1D">
        <w:rPr>
          <w:rFonts w:ascii="yandex-sans" w:eastAsia="Times New Roman" w:hAnsi="yandex-sans" w:cs="Aharoni"/>
          <w:color w:val="000000"/>
          <w:lang w:eastAsia="ru-RU"/>
        </w:rPr>
        <w:t>Рамазановна</w:t>
      </w:r>
      <w:proofErr w:type="spellEnd"/>
      <w:r w:rsidR="005728B2" w:rsidRPr="007E3C1D">
        <w:rPr>
          <w:rFonts w:ascii="yandex-sans" w:eastAsia="Times New Roman" w:hAnsi="yandex-sans" w:cs="Aharoni"/>
          <w:color w:val="000000"/>
          <w:lang w:eastAsia="ru-RU"/>
        </w:rPr>
        <w:t xml:space="preserve"> </w:t>
      </w:r>
    </w:p>
    <w:p w:rsidR="005728B2" w:rsidRPr="007E3C1D" w:rsidRDefault="007E3C1D" w:rsidP="005728B2">
      <w:pPr>
        <w:shd w:val="clear" w:color="auto" w:fill="FFFFFF"/>
        <w:spacing w:after="0" w:line="240" w:lineRule="auto"/>
        <w:rPr>
          <w:rFonts w:ascii="yandex-sans" w:eastAsia="Times New Roman" w:hAnsi="yandex-sans" w:cs="Aharoni"/>
          <w:color w:val="000000"/>
          <w:lang w:eastAsia="ru-RU"/>
        </w:rPr>
      </w:pPr>
      <w:r>
        <w:rPr>
          <w:rFonts w:ascii="yandex-sans" w:eastAsia="Times New Roman" w:hAnsi="yandex-sans" w:cs="Aharoni"/>
          <w:color w:val="000000"/>
          <w:lang w:eastAsia="ru-RU"/>
        </w:rPr>
        <w:t xml:space="preserve">                                                                                                            </w:t>
      </w:r>
      <w:r w:rsidR="005728B2" w:rsidRPr="007E3C1D">
        <w:rPr>
          <w:rFonts w:ascii="yandex-sans" w:eastAsia="Times New Roman" w:hAnsi="yandex-sans" w:cs="Aharoni"/>
          <w:color w:val="000000"/>
          <w:lang w:eastAsia="ru-RU"/>
        </w:rPr>
        <w:t>МБОУ</w:t>
      </w:r>
      <w:proofErr w:type="gramStart"/>
      <w:r w:rsidR="005728B2" w:rsidRPr="007E3C1D">
        <w:rPr>
          <w:rFonts w:ascii="yandex-sans" w:eastAsia="Times New Roman" w:hAnsi="yandex-sans" w:cs="Aharoni"/>
          <w:color w:val="000000"/>
          <w:lang w:eastAsia="ru-RU"/>
        </w:rPr>
        <w:t>«Л</w:t>
      </w:r>
      <w:proofErr w:type="gramEnd"/>
      <w:r w:rsidR="005728B2" w:rsidRPr="007E3C1D">
        <w:rPr>
          <w:rFonts w:ascii="yandex-sans" w:eastAsia="Times New Roman" w:hAnsi="yandex-sans" w:cs="Aharoni"/>
          <w:color w:val="000000"/>
          <w:lang w:eastAsia="ru-RU"/>
        </w:rPr>
        <w:t>ицей №24»</w:t>
      </w:r>
    </w:p>
    <w:p w:rsidR="005728B2" w:rsidRPr="007E3C1D" w:rsidRDefault="007E3C1D" w:rsidP="005728B2">
      <w:pPr>
        <w:shd w:val="clear" w:color="auto" w:fill="FFFFFF"/>
        <w:spacing w:after="0" w:line="240" w:lineRule="auto"/>
        <w:rPr>
          <w:rFonts w:ascii="yandex-sans" w:eastAsia="Times New Roman" w:hAnsi="yandex-sans" w:cs="Aharoni"/>
          <w:color w:val="000000"/>
          <w:lang w:eastAsia="ru-RU"/>
        </w:rPr>
      </w:pPr>
      <w:r>
        <w:rPr>
          <w:rFonts w:ascii="yandex-sans" w:eastAsia="Times New Roman" w:hAnsi="yandex-sans" w:cs="Aharoni"/>
          <w:color w:val="000000"/>
          <w:lang w:eastAsia="ru-RU"/>
        </w:rPr>
        <w:t xml:space="preserve">                                                                                                            </w:t>
      </w:r>
      <w:r w:rsidR="005728B2" w:rsidRPr="007E3C1D">
        <w:rPr>
          <w:rFonts w:ascii="yandex-sans" w:eastAsia="Times New Roman" w:hAnsi="yandex-sans" w:cs="Aharoni"/>
          <w:color w:val="000000"/>
          <w:lang w:eastAsia="ru-RU"/>
        </w:rPr>
        <w:t>г</w:t>
      </w:r>
      <w:proofErr w:type="gramStart"/>
      <w:r w:rsidR="005728B2" w:rsidRPr="007E3C1D">
        <w:rPr>
          <w:rFonts w:ascii="yandex-sans" w:eastAsia="Times New Roman" w:hAnsi="yandex-sans" w:cs="Aharoni"/>
          <w:color w:val="000000"/>
          <w:lang w:eastAsia="ru-RU"/>
        </w:rPr>
        <w:t>.В</w:t>
      </w:r>
      <w:proofErr w:type="gramEnd"/>
      <w:r w:rsidR="005728B2" w:rsidRPr="007E3C1D">
        <w:rPr>
          <w:rFonts w:ascii="yandex-sans" w:eastAsia="Times New Roman" w:hAnsi="yandex-sans" w:cs="Aharoni"/>
          <w:color w:val="000000"/>
          <w:lang w:eastAsia="ru-RU"/>
        </w:rPr>
        <w:t>олгодонска</w:t>
      </w:r>
    </w:p>
    <w:p w:rsidR="007E3C1D" w:rsidRDefault="007E3C1D">
      <w:pPr>
        <w:rPr>
          <w:rFonts w:ascii="yandex-sans" w:eastAsia="Times New Roman" w:hAnsi="yandex-sans" w:cs="Aharoni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Aharoni"/>
          <w:color w:val="000000"/>
          <w:sz w:val="28"/>
          <w:szCs w:val="28"/>
          <w:lang w:eastAsia="ru-RU"/>
        </w:rPr>
        <w:t xml:space="preserve">          </w:t>
      </w:r>
    </w:p>
    <w:p w:rsidR="00445888" w:rsidRDefault="00445888">
      <w:r>
        <w:t xml:space="preserve">В настоящее время в условиях современной школы методика обучения переживает сложный период, связанный с изменением целей образования, внедрением ФГОС нового поколения, построенного на </w:t>
      </w:r>
      <w:proofErr w:type="spellStart"/>
      <w:r>
        <w:t>системно-деятельностном</w:t>
      </w:r>
      <w:proofErr w:type="spellEnd"/>
      <w:r>
        <w:t xml:space="preserve"> подходе. Трудности возникают и в связи с тем, что в базисном учебном плане сокращается количество часов на изучение предмета. Все эти обстоятельства требуют новых педагогических исследований в области методики преподавания, поиска инновационных средств, форм и методов обучения и воспитания, связанные с разработкой и внедрением в образовательный процесс современных образовательных и информационных технологий. К современному образованию сегодня предъявляются новые требования, связанные с умением выпускников средней школы ориентироваться в потоке информации; творчески решать возникающие проблемы; применять на практике полученные знания, умения и навыки. </w:t>
      </w:r>
    </w:p>
    <w:p w:rsidR="00445888" w:rsidRDefault="00445888">
      <w:r>
        <w:t xml:space="preserve">В широком круге образовательных дисциплин географии уделяется небольшое место в базовом учебном плане. Например, в шестом классе это всего один час в неделю (без учёта регионального компонента). В седьмом, восьмом и девятом — два часа в неделю, в десятом и одиннадцатом — по одному часу в неделю, при условии, что класс общеобразовательный. А если класс имеет определённый профиль, география может вообще не изучаться. На все параллели осталось 9 — 10 часов вместо 17-20. Практически исчез региональный компонент, дети мало внимания уделяют изучению своей малой родины. Современные географические проблемы освещаются в школьной географии очень слабо, поэтому нужно серьёзно и основательно обновить содержание географии. </w:t>
      </w:r>
    </w:p>
    <w:p w:rsidR="00445888" w:rsidRDefault="00445888">
      <w:r>
        <w:t xml:space="preserve">Одна из основных проблем – это отсутствие единого стандарта в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методическом комплексе. В современных рыночных условиях переход на множественность линий учебников привел к дезориентации учителей и учеников, отсутствию преемственности при переходе из одного учебного заведения в другое, снижению качества излагаемого учебного материала в значительной части вышедших изданий и, как следствие, снижению уровня географического образования. </w:t>
      </w:r>
    </w:p>
    <w:p w:rsidR="00445888" w:rsidRDefault="00445888">
      <w:r>
        <w:t xml:space="preserve">Другой проблемой является то, что современные ученики стали намного рациональнее и соответственно усиленно изучают такие предметы, которые пригодятся даже не в жизни, а при поступлении в вузы. А география к таким предметам не относится. Наука, которая должна лечь в основу экономических, географических специальностей в ВУЗах, почему то полностью ими игнорируется. Хотя, на мой взгляд, география нужна менеджеру больше, чем обществознание. Даже при поступлении в педагогический университет на профильную специальность, мы не видим географию, а </w:t>
      </w:r>
      <w:proofErr w:type="gramStart"/>
      <w:r>
        <w:t>все то</w:t>
      </w:r>
      <w:proofErr w:type="gramEnd"/>
      <w:r>
        <w:t xml:space="preserve"> же обществознание. </w:t>
      </w:r>
    </w:p>
    <w:p w:rsidR="007E3C1D" w:rsidRDefault="00445888">
      <w:r>
        <w:t xml:space="preserve">Как ни странно, научно-технический прогресс. Цифровая революция привела к появлению электронных носителей информации и к возможности получить моментальный доступ к любой информации, в том числе и географического плана. Интернет, электронные карты, GPS-навигация и др. Зачем учить суховато написанные учебники по географии и рассматривать бумажные атласы, когда можно зайти в сеть и посмотреть информацию о разных территориях Земли. В крайнем случае, приобрести DVD с географическими фильмами. При этом ученику как бы всё равно, что </w:t>
      </w:r>
      <w:r>
        <w:lastRenderedPageBreak/>
        <w:t>учебник направлен на выработку системного и комплексного мышления, а в Интернете все хаотично.</w:t>
      </w:r>
    </w:p>
    <w:p w:rsidR="007E3C1D" w:rsidRDefault="00445888">
      <w:r w:rsidRPr="00445888">
        <w:rPr>
          <w:rFonts w:ascii="Arial" w:hAnsi="Arial" w:cs="Aharoni"/>
          <w:color w:val="555555"/>
          <w:sz w:val="19"/>
          <w:szCs w:val="19"/>
          <w:shd w:val="clear" w:color="auto" w:fill="F5F5F5"/>
        </w:rPr>
        <w:t xml:space="preserve"> </w:t>
      </w:r>
      <w:r>
        <w:t xml:space="preserve">В условиях модернизации образования возрастают требования к профессиональным навыкам учителя. Одно из требований – совершенствование урока, который, несмотря на разнообразие форм организации обучения, остается основой образовательного процесса. Традиционные проведение уроков требует коренных изменений в связи с образовательными стандартами нового поколения. Одно из основных условий эффективности урока – занятость всех учеников класса продуктивной учебной деятельностью, обучению их самостоятельному добыванию знаний и привитие навыков самостоятельной работы. Основой современного урока географии выступает </w:t>
      </w:r>
      <w:proofErr w:type="spellStart"/>
      <w:r>
        <w:t>системно-деятельностный</w:t>
      </w:r>
      <w:proofErr w:type="spellEnd"/>
      <w:r>
        <w:t xml:space="preserve"> подход. Задача учителя – не просто излагать учебный материал, проверять усвоенное содержание, а организовывать деятельность учащихся с различными источниками географической информации, формулировать познавательные задачи и оказывать помощь в решении учебных проблем, создавать ситуации взаимодействия.</w:t>
      </w:r>
    </w:p>
    <w:p w:rsidR="007E3C1D" w:rsidRDefault="00445888">
      <w:r>
        <w:t xml:space="preserve"> Проблемное положение школьной географии заставляет объединиться учителей и общественность, которые как ни кто другой видят прорехи в современном образовании. Для того</w:t>
      </w:r>
      <w:proofErr w:type="gramStart"/>
      <w:r>
        <w:t>,</w:t>
      </w:r>
      <w:proofErr w:type="gramEnd"/>
      <w:r>
        <w:t xml:space="preserve"> чтобы география заняла достойное место в образовании необходимо скорректировать вопросы значимости предмета для подрастающего поколения и в том числе взрослых; география должна быть обязательным предметом в школе, начального и среднего профессионального образования; география должна быть включена в перечень обязательных экзаменов в вузы (особенно на те специальности, которые непосредственно с ней связаны); география должна быть самостоятельным предметом, а не находиться в очень сокращённом виде в составе в составе таких предметов как «Естествознание», «Обществознание», и т.д. </w:t>
      </w:r>
    </w:p>
    <w:p w:rsidR="007E3C1D" w:rsidRDefault="00445888">
      <w:r>
        <w:t xml:space="preserve">Ценность школьной географии заключается в том, что она – единственный школьный предмет мировоззренческого характера, формирующий у учащихся комплексное, системное и </w:t>
      </w:r>
      <w:proofErr w:type="spellStart"/>
      <w:r>
        <w:t>социальноориентированное</w:t>
      </w:r>
      <w:proofErr w:type="spellEnd"/>
      <w:r>
        <w:t xml:space="preserve"> представление о Земле как о планете людей. Это также единственный предмет, знакомящий их с территориальным подходом как особым методом научного познания. Ценность географических знаний в формировании личности позволяет сформулировать общую цель географического образования. </w:t>
      </w:r>
    </w:p>
    <w:p w:rsidR="007E3C1D" w:rsidRDefault="00445888">
      <w:r>
        <w:t>Таким образом, обучающиеся овладевают законченной системой географических знаний и умений, возможностями их применения в жизненных, различных ситуациях, т.е. проявлять компетентность.</w:t>
      </w:r>
    </w:p>
    <w:p w:rsidR="007E3C1D" w:rsidRDefault="00445888">
      <w:r>
        <w:t xml:space="preserve"> Какие же компетенции можно сформировать на уроках географии?</w:t>
      </w:r>
    </w:p>
    <w:p w:rsidR="007E3C1D" w:rsidRDefault="00445888">
      <w:r>
        <w:t xml:space="preserve"> - Ценностно-смысловые компетенции формируют отношение к жизни, правильно расставляют ценностные ориентиры. </w:t>
      </w:r>
    </w:p>
    <w:p w:rsidR="007E3C1D" w:rsidRDefault="00445888">
      <w:r>
        <w:t xml:space="preserve">- Общекультурные компетенции формируются при изучении этносов, семейных и общественных ценностей, традиций и уклада жизни разных народов. </w:t>
      </w:r>
    </w:p>
    <w:p w:rsidR="007E3C1D" w:rsidRDefault="00445888">
      <w:r>
        <w:t xml:space="preserve">- Учебно-познавательные компетенции формируются в урочной и внеурочной деятельности ученика, когда он добывает знания из окружающего мира во время экскурсий, учится отличать факты от </w:t>
      </w:r>
      <w:proofErr w:type="gramStart"/>
      <w:r>
        <w:t>домыслов</w:t>
      </w:r>
      <w:proofErr w:type="gramEnd"/>
      <w:r>
        <w:t xml:space="preserve">, пользуется статистической информацией. </w:t>
      </w:r>
    </w:p>
    <w:p w:rsidR="007E3C1D" w:rsidRDefault="00445888">
      <w:r>
        <w:t xml:space="preserve">- Информационные компетенции предполагают владение современными средствами информации и информационными технологиями. Например, создать презентацию к уроку или </w:t>
      </w:r>
      <w:r>
        <w:lastRenderedPageBreak/>
        <w:t xml:space="preserve">внеклассному мероприятию, показать и проанализировать снимки изучаемых территорий из Космоса. </w:t>
      </w:r>
    </w:p>
    <w:p w:rsidR="00445888" w:rsidRPr="00445888" w:rsidRDefault="00445888">
      <w:pPr>
        <w:rPr>
          <w:rFonts w:ascii="Arial" w:hAnsi="Arial" w:cs="Aharoni"/>
          <w:color w:val="555555"/>
          <w:sz w:val="19"/>
          <w:szCs w:val="19"/>
          <w:shd w:val="clear" w:color="auto" w:fill="F5F5F5"/>
        </w:rPr>
      </w:pPr>
      <w:r>
        <w:t xml:space="preserve">- Коммуникативные компетенции формируются в процессе общения, включают знание </w:t>
      </w:r>
      <w:proofErr w:type="spellStart"/>
      <w:r>
        <w:t>спос</w:t>
      </w:r>
      <w:proofErr w:type="spellEnd"/>
      <w:r w:rsidRPr="00445888">
        <w:t xml:space="preserve"> </w:t>
      </w:r>
      <w:r>
        <w:t>взаимодействия с окружающими, навыки работы в коллективе, владение различными социальными ролям</w:t>
      </w:r>
      <w:r w:rsidR="007E3C1D">
        <w:t>.</w:t>
      </w:r>
    </w:p>
    <w:sectPr w:rsidR="00445888" w:rsidRPr="00445888" w:rsidSect="00BF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0151"/>
    <w:rsid w:val="00003C18"/>
    <w:rsid w:val="00400151"/>
    <w:rsid w:val="00445888"/>
    <w:rsid w:val="005728B2"/>
    <w:rsid w:val="007E3C1D"/>
    <w:rsid w:val="00B26F36"/>
    <w:rsid w:val="00B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5</cp:revision>
  <dcterms:created xsi:type="dcterms:W3CDTF">2021-03-18T14:00:00Z</dcterms:created>
  <dcterms:modified xsi:type="dcterms:W3CDTF">2021-03-18T14:26:00Z</dcterms:modified>
</cp:coreProperties>
</file>